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margin" w:tblpY="605"/>
        <w:tblW w:w="5000" w:type="pct"/>
        <w:tblInd w:w="0" w:type="dxa"/>
        <w:tblLayout w:type="fixed"/>
        <w:tblCellMar>
          <w:left w:w="108" w:type="dxa"/>
        </w:tblCellMar>
        <w:tblLook w:val="04A0" w:firstRow="1" w:lastRow="0" w:firstColumn="1" w:lastColumn="0" w:noHBand="0" w:noVBand="1"/>
      </w:tblPr>
      <w:tblGrid>
        <w:gridCol w:w="655"/>
        <w:gridCol w:w="7137"/>
        <w:gridCol w:w="782"/>
        <w:gridCol w:w="466"/>
        <w:gridCol w:w="1416"/>
      </w:tblGrid>
      <w:tr w:rsidR="007D032C" w:rsidRPr="00C277CD" w14:paraId="69E27EE6"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15A8055D" w14:textId="77777777" w:rsidR="007D032C" w:rsidRPr="00C277CD" w:rsidRDefault="007D032C" w:rsidP="008A2FF1">
            <w:pPr>
              <w:rPr>
                <w:rFonts w:ascii="Arial" w:hAnsi="Arial" w:cs="Arial"/>
                <w:b/>
                <w:sz w:val="20"/>
                <w:szCs w:val="20"/>
              </w:rPr>
            </w:pPr>
            <w:r w:rsidRPr="00C277CD">
              <w:rPr>
                <w:rFonts w:ascii="Arial" w:eastAsia="Arial" w:hAnsi="Arial" w:cs="Arial"/>
                <w:b/>
                <w:sz w:val="20"/>
                <w:szCs w:val="20"/>
              </w:rPr>
              <w:t xml:space="preserve">Aufnahmegebühr </w:t>
            </w:r>
          </w:p>
        </w:tc>
      </w:tr>
      <w:tr w:rsidR="007D032C" w:rsidRPr="00C277CD" w14:paraId="1DFB55B4" w14:textId="77777777" w:rsidTr="008A2FF1">
        <w:trPr>
          <w:trHeight w:val="264"/>
        </w:trPr>
        <w:tc>
          <w:tcPr>
            <w:tcW w:w="3726" w:type="pct"/>
            <w:gridSpan w:val="2"/>
            <w:tcBorders>
              <w:top w:val="single" w:sz="4" w:space="0" w:color="000000"/>
              <w:left w:val="single" w:sz="4" w:space="0" w:color="000000"/>
              <w:bottom w:val="single" w:sz="4" w:space="0" w:color="000000"/>
              <w:right w:val="single" w:sz="4" w:space="0" w:color="000000"/>
            </w:tcBorders>
          </w:tcPr>
          <w:p w14:paraId="312B2DA6"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pro Erwachsenen </w:t>
            </w:r>
          </w:p>
        </w:tc>
        <w:tc>
          <w:tcPr>
            <w:tcW w:w="1274" w:type="pct"/>
            <w:gridSpan w:val="3"/>
            <w:tcBorders>
              <w:top w:val="single" w:sz="4" w:space="0" w:color="000000"/>
              <w:left w:val="single" w:sz="4" w:space="0" w:color="000000"/>
              <w:bottom w:val="single" w:sz="4" w:space="0" w:color="000000"/>
              <w:right w:val="single" w:sz="4" w:space="0" w:color="000000"/>
            </w:tcBorders>
          </w:tcPr>
          <w:p w14:paraId="608308F4" w14:textId="77777777" w:rsidR="007D032C" w:rsidRPr="00F20CD1" w:rsidRDefault="007D032C" w:rsidP="008A2FF1">
            <w:pPr>
              <w:ind w:right="111"/>
              <w:jc w:val="center"/>
              <w:rPr>
                <w:rFonts w:ascii="Arial" w:hAnsi="Arial" w:cs="Arial"/>
                <w:b/>
                <w:sz w:val="20"/>
                <w:szCs w:val="20"/>
              </w:rPr>
            </w:pPr>
            <w:r w:rsidRPr="00F20CD1">
              <w:rPr>
                <w:rFonts w:ascii="Arial" w:eastAsia="Arial" w:hAnsi="Arial" w:cs="Arial"/>
                <w:b/>
                <w:sz w:val="20"/>
                <w:szCs w:val="20"/>
              </w:rPr>
              <w:t xml:space="preserve">100,00 €   </w:t>
            </w:r>
          </w:p>
        </w:tc>
      </w:tr>
      <w:tr w:rsidR="007D032C" w:rsidRPr="00C277CD" w14:paraId="62A5E7BF"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4E13A4CB"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6A964EFB"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11B868B9" w14:textId="77777777" w:rsidR="007D032C" w:rsidRPr="00F20CD1" w:rsidRDefault="007D032C" w:rsidP="008A2FF1">
            <w:pPr>
              <w:rPr>
                <w:rFonts w:ascii="Arial" w:hAnsi="Arial" w:cs="Arial"/>
                <w:b/>
                <w:sz w:val="20"/>
                <w:szCs w:val="20"/>
              </w:rPr>
            </w:pPr>
            <w:r w:rsidRPr="00F20CD1">
              <w:rPr>
                <w:rFonts w:ascii="Arial" w:eastAsia="Arial" w:hAnsi="Arial" w:cs="Arial"/>
                <w:b/>
                <w:sz w:val="20"/>
                <w:szCs w:val="20"/>
              </w:rPr>
              <w:t xml:space="preserve">Kinder </w:t>
            </w:r>
          </w:p>
        </w:tc>
      </w:tr>
      <w:tr w:rsidR="007D032C" w:rsidRPr="00C277CD" w14:paraId="000F0517" w14:textId="77777777" w:rsidTr="008A2FF1">
        <w:trPr>
          <w:trHeight w:val="768"/>
        </w:trPr>
        <w:tc>
          <w:tcPr>
            <w:tcW w:w="313" w:type="pct"/>
            <w:tcBorders>
              <w:top w:val="single" w:sz="4" w:space="0" w:color="000000"/>
              <w:left w:val="single" w:sz="4" w:space="0" w:color="000000"/>
              <w:bottom w:val="single" w:sz="4" w:space="0" w:color="000000"/>
              <w:right w:val="single" w:sz="4" w:space="0" w:color="000000"/>
            </w:tcBorders>
          </w:tcPr>
          <w:p w14:paraId="2360E1DB"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a.) </w:t>
            </w:r>
          </w:p>
        </w:tc>
        <w:tc>
          <w:tcPr>
            <w:tcW w:w="3413" w:type="pct"/>
            <w:tcBorders>
              <w:top w:val="single" w:sz="4" w:space="0" w:color="000000"/>
              <w:left w:val="single" w:sz="4" w:space="0" w:color="000000"/>
              <w:bottom w:val="single" w:sz="4" w:space="0" w:color="000000"/>
              <w:right w:val="single" w:sz="4" w:space="0" w:color="000000"/>
            </w:tcBorders>
          </w:tcPr>
          <w:p w14:paraId="56C54CE6"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beitragsfrei bis zur Vollendung des 4. Lebensjahres, sofern ein Erziehungsberechtigter ordentliches Vereinsmitglied ist. Ansonsten ist die Mitgliedschaft von Kindern unter 4 Jahren nicht möglich. </w:t>
            </w:r>
          </w:p>
        </w:tc>
        <w:tc>
          <w:tcPr>
            <w:tcW w:w="1274" w:type="pct"/>
            <w:gridSpan w:val="3"/>
            <w:tcBorders>
              <w:top w:val="single" w:sz="4" w:space="0" w:color="000000"/>
              <w:left w:val="single" w:sz="4" w:space="0" w:color="000000"/>
              <w:bottom w:val="single" w:sz="4" w:space="0" w:color="000000"/>
              <w:right w:val="single" w:sz="4" w:space="0" w:color="000000"/>
            </w:tcBorders>
            <w:vAlign w:val="center"/>
          </w:tcPr>
          <w:p w14:paraId="6A23F230" w14:textId="77777777" w:rsidR="007D032C" w:rsidRPr="00F20CD1" w:rsidRDefault="007D032C" w:rsidP="008A2FF1">
            <w:pPr>
              <w:ind w:right="110"/>
              <w:jc w:val="center"/>
              <w:rPr>
                <w:rFonts w:ascii="Arial" w:hAnsi="Arial" w:cs="Arial"/>
                <w:b/>
                <w:sz w:val="20"/>
                <w:szCs w:val="20"/>
              </w:rPr>
            </w:pPr>
            <w:r w:rsidRPr="00F20CD1">
              <w:rPr>
                <w:rFonts w:ascii="Arial" w:eastAsia="Arial" w:hAnsi="Arial" w:cs="Arial"/>
                <w:b/>
                <w:sz w:val="20"/>
                <w:szCs w:val="20"/>
              </w:rPr>
              <w:t xml:space="preserve">beitragsfrei </w:t>
            </w:r>
          </w:p>
        </w:tc>
      </w:tr>
      <w:tr w:rsidR="007D032C" w:rsidRPr="00C277CD" w14:paraId="20D111AD" w14:textId="77777777" w:rsidTr="008A2FF1">
        <w:trPr>
          <w:trHeight w:val="768"/>
        </w:trPr>
        <w:tc>
          <w:tcPr>
            <w:tcW w:w="313" w:type="pct"/>
            <w:tcBorders>
              <w:top w:val="single" w:sz="4" w:space="0" w:color="000000"/>
              <w:left w:val="single" w:sz="4" w:space="0" w:color="000000"/>
              <w:bottom w:val="single" w:sz="4" w:space="0" w:color="000000"/>
              <w:right w:val="single" w:sz="4" w:space="0" w:color="000000"/>
            </w:tcBorders>
          </w:tcPr>
          <w:p w14:paraId="5B42FB2D"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b.) </w:t>
            </w:r>
          </w:p>
        </w:tc>
        <w:tc>
          <w:tcPr>
            <w:tcW w:w="3413" w:type="pct"/>
            <w:tcBorders>
              <w:top w:val="single" w:sz="4" w:space="0" w:color="000000"/>
              <w:left w:val="single" w:sz="4" w:space="0" w:color="000000"/>
              <w:bottom w:val="single" w:sz="4" w:space="0" w:color="000000"/>
              <w:right w:val="single" w:sz="4" w:space="0" w:color="000000"/>
            </w:tcBorders>
          </w:tcPr>
          <w:p w14:paraId="33AAD38D"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Kinder von Mitgliedern im Alter von 4 Jahren bis zur Vollendung des 18. Lebensjahres. </w:t>
            </w:r>
          </w:p>
          <w:p w14:paraId="3B82A668"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Eine Mitgliedschaft von Kindern unter 10 Jahren ist nur möglich, sofern ein </w:t>
            </w:r>
          </w:p>
          <w:p w14:paraId="1E36C9FC"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Erziehungsberechtigter ordentliches Vereinsmitglied ist </w:t>
            </w:r>
          </w:p>
        </w:tc>
        <w:tc>
          <w:tcPr>
            <w:tcW w:w="1274" w:type="pct"/>
            <w:gridSpan w:val="3"/>
            <w:tcBorders>
              <w:top w:val="single" w:sz="4" w:space="0" w:color="000000"/>
              <w:left w:val="single" w:sz="4" w:space="0" w:color="000000"/>
              <w:bottom w:val="single" w:sz="4" w:space="0" w:color="000000"/>
              <w:right w:val="single" w:sz="4" w:space="0" w:color="000000"/>
            </w:tcBorders>
            <w:vAlign w:val="center"/>
          </w:tcPr>
          <w:p w14:paraId="36EF9918" w14:textId="5953EB11" w:rsidR="007D032C" w:rsidRPr="00C277CD" w:rsidRDefault="007D032C" w:rsidP="008A2FF1">
            <w:pPr>
              <w:ind w:left="346" w:right="426"/>
              <w:jc w:val="center"/>
              <w:rPr>
                <w:rFonts w:ascii="Arial" w:hAnsi="Arial" w:cs="Arial"/>
                <w:sz w:val="20"/>
                <w:szCs w:val="20"/>
              </w:rPr>
            </w:pPr>
            <w:r w:rsidRPr="00F20CD1">
              <w:rPr>
                <w:rFonts w:ascii="Arial" w:eastAsia="Arial" w:hAnsi="Arial" w:cs="Arial"/>
                <w:b/>
                <w:sz w:val="20"/>
                <w:szCs w:val="20"/>
              </w:rPr>
              <w:t>75,00 €</w:t>
            </w:r>
            <w:r w:rsidR="00F20CD1">
              <w:rPr>
                <w:rFonts w:ascii="Arial" w:eastAsia="Arial" w:hAnsi="Arial" w:cs="Arial"/>
                <w:sz w:val="20"/>
                <w:szCs w:val="20"/>
              </w:rPr>
              <w:t xml:space="preserve">          </w:t>
            </w:r>
            <w:r w:rsidRPr="00C277CD">
              <w:rPr>
                <w:rFonts w:ascii="Arial" w:eastAsia="Arial" w:hAnsi="Arial" w:cs="Arial"/>
                <w:sz w:val="20"/>
                <w:szCs w:val="20"/>
              </w:rPr>
              <w:t xml:space="preserve"> jährlich zahlbar </w:t>
            </w:r>
          </w:p>
        </w:tc>
      </w:tr>
      <w:tr w:rsidR="007D032C" w:rsidRPr="00C277CD" w14:paraId="025AE665"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0F9FD92A"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25379643"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744564C4" w14:textId="77777777" w:rsidR="007D032C" w:rsidRPr="00F20CD1" w:rsidRDefault="007D032C" w:rsidP="008A2FF1">
            <w:pPr>
              <w:rPr>
                <w:rFonts w:ascii="Arial" w:hAnsi="Arial" w:cs="Arial"/>
                <w:b/>
                <w:sz w:val="20"/>
                <w:szCs w:val="20"/>
              </w:rPr>
            </w:pPr>
            <w:r w:rsidRPr="00F20CD1">
              <w:rPr>
                <w:rFonts w:ascii="Arial" w:eastAsia="Arial" w:hAnsi="Arial" w:cs="Arial"/>
                <w:b/>
                <w:sz w:val="20"/>
                <w:szCs w:val="20"/>
              </w:rPr>
              <w:t xml:space="preserve">Jugendliche und 18-25 Jährige in nachgewiesener Ausbildungszeit </w:t>
            </w:r>
          </w:p>
        </w:tc>
      </w:tr>
      <w:tr w:rsidR="007D032C" w:rsidRPr="00C277CD" w14:paraId="7CE68413" w14:textId="77777777" w:rsidTr="008A2FF1">
        <w:trPr>
          <w:trHeight w:val="516"/>
        </w:trPr>
        <w:tc>
          <w:tcPr>
            <w:tcW w:w="3726" w:type="pct"/>
            <w:gridSpan w:val="2"/>
            <w:tcBorders>
              <w:top w:val="single" w:sz="4" w:space="0" w:color="000000"/>
              <w:left w:val="single" w:sz="4" w:space="0" w:color="000000"/>
              <w:bottom w:val="single" w:sz="4" w:space="0" w:color="000000"/>
              <w:right w:val="single" w:sz="4" w:space="0" w:color="000000"/>
            </w:tcBorders>
            <w:vAlign w:val="center"/>
          </w:tcPr>
          <w:p w14:paraId="608C57D6"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bis max. zur Vollendung des 25. Lebensjahres </w:t>
            </w:r>
          </w:p>
        </w:tc>
        <w:tc>
          <w:tcPr>
            <w:tcW w:w="1274" w:type="pct"/>
            <w:gridSpan w:val="3"/>
            <w:tcBorders>
              <w:top w:val="single" w:sz="4" w:space="0" w:color="000000"/>
              <w:left w:val="single" w:sz="4" w:space="0" w:color="000000"/>
              <w:bottom w:val="single" w:sz="4" w:space="0" w:color="000000"/>
              <w:right w:val="single" w:sz="4" w:space="0" w:color="000000"/>
            </w:tcBorders>
          </w:tcPr>
          <w:p w14:paraId="0312A23C" w14:textId="036DDCD9" w:rsidR="007D032C" w:rsidRPr="00C277CD" w:rsidRDefault="007D032C" w:rsidP="008A2FF1">
            <w:pPr>
              <w:ind w:left="346" w:right="426"/>
              <w:jc w:val="center"/>
              <w:rPr>
                <w:rFonts w:ascii="Arial" w:hAnsi="Arial" w:cs="Arial"/>
                <w:sz w:val="20"/>
                <w:szCs w:val="20"/>
              </w:rPr>
            </w:pPr>
            <w:r w:rsidRPr="00F20CD1">
              <w:rPr>
                <w:rFonts w:ascii="Arial" w:eastAsia="Arial" w:hAnsi="Arial" w:cs="Arial"/>
                <w:b/>
                <w:sz w:val="20"/>
                <w:szCs w:val="20"/>
              </w:rPr>
              <w:t>75,00 €</w:t>
            </w:r>
            <w:r w:rsidRPr="00C277CD">
              <w:rPr>
                <w:rFonts w:ascii="Arial" w:eastAsia="Arial" w:hAnsi="Arial" w:cs="Arial"/>
                <w:sz w:val="20"/>
                <w:szCs w:val="20"/>
              </w:rPr>
              <w:t xml:space="preserve"> </w:t>
            </w:r>
            <w:r w:rsidR="00F20CD1">
              <w:rPr>
                <w:rFonts w:ascii="Arial" w:eastAsia="Arial" w:hAnsi="Arial" w:cs="Arial"/>
                <w:sz w:val="20"/>
                <w:szCs w:val="20"/>
              </w:rPr>
              <w:t xml:space="preserve">          </w:t>
            </w:r>
            <w:r w:rsidRPr="00C277CD">
              <w:rPr>
                <w:rFonts w:ascii="Arial" w:eastAsia="Arial" w:hAnsi="Arial" w:cs="Arial"/>
                <w:sz w:val="20"/>
                <w:szCs w:val="20"/>
              </w:rPr>
              <w:t xml:space="preserve">jährlich zahlbar </w:t>
            </w:r>
          </w:p>
        </w:tc>
      </w:tr>
      <w:tr w:rsidR="007D032C" w:rsidRPr="00C277CD" w14:paraId="087CF66A"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3265DA85"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249890E8" w14:textId="77777777" w:rsidTr="008A2FF1">
        <w:trPr>
          <w:trHeight w:val="264"/>
        </w:trPr>
        <w:tc>
          <w:tcPr>
            <w:tcW w:w="3726" w:type="pct"/>
            <w:gridSpan w:val="2"/>
            <w:tcBorders>
              <w:top w:val="single" w:sz="4" w:space="0" w:color="000000"/>
              <w:left w:val="single" w:sz="4" w:space="0" w:color="000000"/>
              <w:bottom w:val="single" w:sz="4" w:space="0" w:color="000000"/>
              <w:right w:val="single" w:sz="4" w:space="0" w:color="000000"/>
            </w:tcBorders>
          </w:tcPr>
          <w:p w14:paraId="3D05E8AB" w14:textId="1084BF7E" w:rsidR="007D032C" w:rsidRPr="00C277CD" w:rsidRDefault="007D032C" w:rsidP="008A2FF1">
            <w:pPr>
              <w:rPr>
                <w:rFonts w:ascii="Arial" w:hAnsi="Arial" w:cs="Arial"/>
                <w:sz w:val="20"/>
                <w:szCs w:val="20"/>
              </w:rPr>
            </w:pPr>
            <w:r w:rsidRPr="00F20CD1">
              <w:rPr>
                <w:rFonts w:ascii="Arial" w:eastAsia="Arial" w:hAnsi="Arial" w:cs="Arial"/>
                <w:b/>
                <w:sz w:val="20"/>
                <w:szCs w:val="20"/>
              </w:rPr>
              <w:t>Erwachsene</w:t>
            </w:r>
            <w:r w:rsidRPr="00C277CD">
              <w:rPr>
                <w:rFonts w:ascii="Arial" w:eastAsia="Arial" w:hAnsi="Arial" w:cs="Arial"/>
                <w:sz w:val="20"/>
                <w:szCs w:val="20"/>
              </w:rPr>
              <w:t xml:space="preserve">                                                                                     </w:t>
            </w:r>
            <w:r w:rsidRPr="00F20CD1">
              <w:rPr>
                <w:rFonts w:ascii="Arial" w:eastAsia="Arial" w:hAnsi="Arial" w:cs="Arial"/>
                <w:b/>
                <w:sz w:val="20"/>
                <w:szCs w:val="20"/>
              </w:rPr>
              <w:t>wahlweise zahlbar</w:t>
            </w:r>
            <w:r w:rsidRPr="00C277CD">
              <w:rPr>
                <w:rFonts w:ascii="Arial" w:eastAsia="Arial" w:hAnsi="Arial" w:cs="Arial"/>
                <w:sz w:val="20"/>
                <w:szCs w:val="20"/>
              </w:rPr>
              <w:t xml:space="preserve">  </w:t>
            </w:r>
          </w:p>
        </w:tc>
        <w:tc>
          <w:tcPr>
            <w:tcW w:w="597" w:type="pct"/>
            <w:gridSpan w:val="2"/>
            <w:tcBorders>
              <w:top w:val="single" w:sz="4" w:space="0" w:color="000000"/>
              <w:left w:val="single" w:sz="4" w:space="0" w:color="000000"/>
              <w:bottom w:val="single" w:sz="4" w:space="0" w:color="000000"/>
              <w:right w:val="single" w:sz="4" w:space="0" w:color="000000"/>
            </w:tcBorders>
          </w:tcPr>
          <w:p w14:paraId="26BBCFC0" w14:textId="77777777" w:rsidR="007D032C" w:rsidRPr="00C277CD" w:rsidRDefault="007D032C" w:rsidP="008A2FF1">
            <w:pPr>
              <w:ind w:right="113"/>
              <w:jc w:val="center"/>
              <w:rPr>
                <w:rFonts w:ascii="Arial" w:hAnsi="Arial" w:cs="Arial"/>
                <w:sz w:val="20"/>
                <w:szCs w:val="20"/>
              </w:rPr>
            </w:pPr>
            <w:r w:rsidRPr="00C277CD">
              <w:rPr>
                <w:rFonts w:ascii="Arial" w:eastAsia="Arial" w:hAnsi="Arial" w:cs="Arial"/>
                <w:sz w:val="20"/>
                <w:szCs w:val="20"/>
              </w:rPr>
              <w:t xml:space="preserve">jährlich </w:t>
            </w:r>
          </w:p>
        </w:tc>
        <w:tc>
          <w:tcPr>
            <w:tcW w:w="677" w:type="pct"/>
            <w:tcBorders>
              <w:top w:val="single" w:sz="4" w:space="0" w:color="000000"/>
              <w:left w:val="single" w:sz="4" w:space="0" w:color="000000"/>
              <w:bottom w:val="single" w:sz="4" w:space="0" w:color="000000"/>
              <w:right w:val="single" w:sz="4" w:space="0" w:color="000000"/>
            </w:tcBorders>
          </w:tcPr>
          <w:p w14:paraId="0E1DB43F" w14:textId="77777777" w:rsidR="007D032C" w:rsidRPr="00C277CD" w:rsidRDefault="007D032C" w:rsidP="008A2FF1">
            <w:pPr>
              <w:ind w:left="2"/>
              <w:rPr>
                <w:rFonts w:ascii="Arial" w:hAnsi="Arial" w:cs="Arial"/>
                <w:sz w:val="20"/>
                <w:szCs w:val="20"/>
              </w:rPr>
            </w:pPr>
            <w:r w:rsidRPr="00C277CD">
              <w:rPr>
                <w:rFonts w:ascii="Arial" w:eastAsia="Arial" w:hAnsi="Arial" w:cs="Arial"/>
                <w:sz w:val="20"/>
                <w:szCs w:val="20"/>
              </w:rPr>
              <w:t xml:space="preserve">halbjährlich </w:t>
            </w:r>
          </w:p>
        </w:tc>
      </w:tr>
      <w:tr w:rsidR="007D032C" w:rsidRPr="00C277CD" w14:paraId="4578F5B0" w14:textId="77777777" w:rsidTr="008A2FF1">
        <w:trPr>
          <w:trHeight w:val="262"/>
        </w:trPr>
        <w:tc>
          <w:tcPr>
            <w:tcW w:w="3726" w:type="pct"/>
            <w:gridSpan w:val="2"/>
            <w:tcBorders>
              <w:top w:val="single" w:sz="4" w:space="0" w:color="000000"/>
              <w:left w:val="single" w:sz="4" w:space="0" w:color="000000"/>
              <w:bottom w:val="single" w:sz="4" w:space="0" w:color="000000"/>
              <w:right w:val="single" w:sz="4" w:space="0" w:color="000000"/>
            </w:tcBorders>
          </w:tcPr>
          <w:p w14:paraId="0BFBDAB8"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c>
          <w:tcPr>
            <w:tcW w:w="597" w:type="pct"/>
            <w:gridSpan w:val="2"/>
            <w:tcBorders>
              <w:top w:val="single" w:sz="4" w:space="0" w:color="000000"/>
              <w:left w:val="single" w:sz="4" w:space="0" w:color="000000"/>
              <w:bottom w:val="single" w:sz="4" w:space="0" w:color="000000"/>
              <w:right w:val="single" w:sz="4" w:space="0" w:color="000000"/>
            </w:tcBorders>
          </w:tcPr>
          <w:p w14:paraId="58026E6E" w14:textId="77777777" w:rsidR="007D032C" w:rsidRPr="00F20CD1" w:rsidRDefault="007D032C" w:rsidP="008A2FF1">
            <w:pPr>
              <w:ind w:left="34"/>
              <w:rPr>
                <w:rFonts w:ascii="Arial" w:hAnsi="Arial" w:cs="Arial"/>
                <w:b/>
                <w:sz w:val="20"/>
                <w:szCs w:val="20"/>
              </w:rPr>
            </w:pPr>
            <w:r w:rsidRPr="00F20CD1">
              <w:rPr>
                <w:rFonts w:ascii="Arial" w:eastAsia="Arial" w:hAnsi="Arial" w:cs="Arial"/>
                <w:b/>
                <w:sz w:val="20"/>
                <w:szCs w:val="20"/>
              </w:rPr>
              <w:t xml:space="preserve">174,00 € </w:t>
            </w:r>
          </w:p>
        </w:tc>
        <w:tc>
          <w:tcPr>
            <w:tcW w:w="677" w:type="pct"/>
            <w:tcBorders>
              <w:top w:val="single" w:sz="4" w:space="0" w:color="000000"/>
              <w:left w:val="single" w:sz="4" w:space="0" w:color="000000"/>
              <w:bottom w:val="single" w:sz="4" w:space="0" w:color="000000"/>
              <w:right w:val="single" w:sz="4" w:space="0" w:color="000000"/>
            </w:tcBorders>
          </w:tcPr>
          <w:p w14:paraId="70534487" w14:textId="77777777" w:rsidR="007D032C" w:rsidRPr="00F20CD1" w:rsidRDefault="007D032C" w:rsidP="008A2FF1">
            <w:pPr>
              <w:ind w:right="108"/>
              <w:jc w:val="center"/>
              <w:rPr>
                <w:rFonts w:ascii="Arial" w:hAnsi="Arial" w:cs="Arial"/>
                <w:b/>
                <w:sz w:val="20"/>
                <w:szCs w:val="20"/>
              </w:rPr>
            </w:pPr>
            <w:r w:rsidRPr="00F20CD1">
              <w:rPr>
                <w:rFonts w:ascii="Arial" w:eastAsia="Arial" w:hAnsi="Arial" w:cs="Arial"/>
                <w:b/>
                <w:sz w:val="20"/>
                <w:szCs w:val="20"/>
              </w:rPr>
              <w:t xml:space="preserve">87,00 € </w:t>
            </w:r>
          </w:p>
        </w:tc>
      </w:tr>
      <w:tr w:rsidR="007D032C" w:rsidRPr="00C277CD" w14:paraId="2D06A425" w14:textId="77777777" w:rsidTr="008A2FF1">
        <w:trPr>
          <w:trHeight w:val="262"/>
        </w:trPr>
        <w:tc>
          <w:tcPr>
            <w:tcW w:w="3726" w:type="pct"/>
            <w:gridSpan w:val="2"/>
            <w:tcBorders>
              <w:top w:val="single" w:sz="4" w:space="0" w:color="000000"/>
              <w:left w:val="single" w:sz="4" w:space="0" w:color="000000"/>
              <w:bottom w:val="single" w:sz="4" w:space="0" w:color="000000"/>
              <w:right w:val="single" w:sz="4" w:space="0" w:color="000000"/>
            </w:tcBorders>
          </w:tcPr>
          <w:p w14:paraId="4C764A83" w14:textId="4FB2F3C1" w:rsidR="007D032C" w:rsidRPr="00C277CD" w:rsidRDefault="007D032C" w:rsidP="008A2FF1">
            <w:pPr>
              <w:rPr>
                <w:rFonts w:ascii="Arial" w:hAnsi="Arial" w:cs="Arial"/>
                <w:sz w:val="20"/>
                <w:szCs w:val="20"/>
              </w:rPr>
            </w:pPr>
            <w:r w:rsidRPr="00F20CD1">
              <w:rPr>
                <w:rFonts w:ascii="Arial" w:eastAsia="Arial" w:hAnsi="Arial" w:cs="Arial"/>
                <w:b/>
                <w:sz w:val="20"/>
                <w:szCs w:val="20"/>
              </w:rPr>
              <w:t xml:space="preserve">Senioren </w:t>
            </w:r>
            <w:r w:rsidRPr="00C277CD">
              <w:rPr>
                <w:rFonts w:ascii="Arial" w:eastAsia="Arial" w:hAnsi="Arial" w:cs="Arial"/>
                <w:sz w:val="20"/>
                <w:szCs w:val="20"/>
              </w:rPr>
              <w:t xml:space="preserve">                                                                                          </w:t>
            </w:r>
            <w:r w:rsidRPr="00F20CD1">
              <w:rPr>
                <w:rFonts w:ascii="Arial" w:eastAsia="Arial" w:hAnsi="Arial" w:cs="Arial"/>
                <w:b/>
                <w:sz w:val="20"/>
                <w:szCs w:val="20"/>
              </w:rPr>
              <w:t>wahlweise zahlbar</w:t>
            </w:r>
            <w:r w:rsidRPr="00C277CD">
              <w:rPr>
                <w:rFonts w:ascii="Arial" w:eastAsia="Arial" w:hAnsi="Arial" w:cs="Arial"/>
                <w:sz w:val="20"/>
                <w:szCs w:val="20"/>
              </w:rPr>
              <w:t xml:space="preserve">  </w:t>
            </w:r>
          </w:p>
        </w:tc>
        <w:tc>
          <w:tcPr>
            <w:tcW w:w="597" w:type="pct"/>
            <w:gridSpan w:val="2"/>
            <w:tcBorders>
              <w:top w:val="single" w:sz="4" w:space="0" w:color="000000"/>
              <w:left w:val="single" w:sz="4" w:space="0" w:color="000000"/>
              <w:bottom w:val="single" w:sz="4" w:space="0" w:color="000000"/>
              <w:right w:val="single" w:sz="4" w:space="0" w:color="000000"/>
            </w:tcBorders>
          </w:tcPr>
          <w:p w14:paraId="71155ACE" w14:textId="77777777" w:rsidR="007D032C" w:rsidRPr="00C277CD" w:rsidRDefault="007D032C" w:rsidP="008A2FF1">
            <w:pPr>
              <w:ind w:right="113"/>
              <w:jc w:val="center"/>
              <w:rPr>
                <w:rFonts w:ascii="Arial" w:hAnsi="Arial" w:cs="Arial"/>
                <w:sz w:val="20"/>
                <w:szCs w:val="20"/>
              </w:rPr>
            </w:pPr>
            <w:r w:rsidRPr="00C277CD">
              <w:rPr>
                <w:rFonts w:ascii="Arial" w:eastAsia="Arial" w:hAnsi="Arial" w:cs="Arial"/>
                <w:sz w:val="20"/>
                <w:szCs w:val="20"/>
              </w:rPr>
              <w:t xml:space="preserve">jährlich </w:t>
            </w:r>
          </w:p>
        </w:tc>
        <w:tc>
          <w:tcPr>
            <w:tcW w:w="677" w:type="pct"/>
            <w:tcBorders>
              <w:top w:val="single" w:sz="4" w:space="0" w:color="000000"/>
              <w:left w:val="single" w:sz="4" w:space="0" w:color="000000"/>
              <w:bottom w:val="single" w:sz="4" w:space="0" w:color="000000"/>
              <w:right w:val="single" w:sz="4" w:space="0" w:color="000000"/>
            </w:tcBorders>
          </w:tcPr>
          <w:p w14:paraId="5B497B28" w14:textId="77777777" w:rsidR="007D032C" w:rsidRPr="00C277CD" w:rsidRDefault="007D032C" w:rsidP="008A2FF1">
            <w:pPr>
              <w:ind w:left="2"/>
              <w:rPr>
                <w:rFonts w:ascii="Arial" w:hAnsi="Arial" w:cs="Arial"/>
                <w:sz w:val="20"/>
                <w:szCs w:val="20"/>
              </w:rPr>
            </w:pPr>
            <w:r w:rsidRPr="00C277CD">
              <w:rPr>
                <w:rFonts w:ascii="Arial" w:eastAsia="Arial" w:hAnsi="Arial" w:cs="Arial"/>
                <w:sz w:val="20"/>
                <w:szCs w:val="20"/>
              </w:rPr>
              <w:t xml:space="preserve">halbjährlich </w:t>
            </w:r>
          </w:p>
        </w:tc>
      </w:tr>
      <w:tr w:rsidR="007D032C" w:rsidRPr="00C277CD" w14:paraId="77C5F9D1" w14:textId="77777777" w:rsidTr="008A2FF1">
        <w:trPr>
          <w:trHeight w:val="264"/>
        </w:trPr>
        <w:tc>
          <w:tcPr>
            <w:tcW w:w="3726" w:type="pct"/>
            <w:gridSpan w:val="2"/>
            <w:tcBorders>
              <w:top w:val="single" w:sz="4" w:space="0" w:color="000000"/>
              <w:left w:val="single" w:sz="4" w:space="0" w:color="000000"/>
              <w:bottom w:val="single" w:sz="4" w:space="0" w:color="000000"/>
              <w:right w:val="single" w:sz="4" w:space="0" w:color="000000"/>
            </w:tcBorders>
          </w:tcPr>
          <w:p w14:paraId="72D3E785"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ab Vollendung des 65. Lebensjahres </w:t>
            </w:r>
          </w:p>
        </w:tc>
        <w:tc>
          <w:tcPr>
            <w:tcW w:w="597" w:type="pct"/>
            <w:gridSpan w:val="2"/>
            <w:tcBorders>
              <w:top w:val="single" w:sz="4" w:space="0" w:color="000000"/>
              <w:left w:val="single" w:sz="4" w:space="0" w:color="000000"/>
              <w:bottom w:val="single" w:sz="4" w:space="0" w:color="000000"/>
              <w:right w:val="single" w:sz="4" w:space="0" w:color="000000"/>
            </w:tcBorders>
          </w:tcPr>
          <w:p w14:paraId="4665CF7A" w14:textId="77777777" w:rsidR="007D032C" w:rsidRPr="00F20CD1" w:rsidRDefault="007D032C" w:rsidP="008A2FF1">
            <w:pPr>
              <w:ind w:left="34"/>
              <w:rPr>
                <w:rFonts w:ascii="Arial" w:hAnsi="Arial" w:cs="Arial"/>
                <w:b/>
                <w:sz w:val="20"/>
                <w:szCs w:val="20"/>
              </w:rPr>
            </w:pPr>
            <w:r w:rsidRPr="00F20CD1">
              <w:rPr>
                <w:rFonts w:ascii="Arial" w:eastAsia="Arial" w:hAnsi="Arial" w:cs="Arial"/>
                <w:b/>
                <w:sz w:val="20"/>
                <w:szCs w:val="20"/>
              </w:rPr>
              <w:t xml:space="preserve">154,00 € </w:t>
            </w:r>
          </w:p>
        </w:tc>
        <w:tc>
          <w:tcPr>
            <w:tcW w:w="677" w:type="pct"/>
            <w:tcBorders>
              <w:top w:val="single" w:sz="4" w:space="0" w:color="000000"/>
              <w:left w:val="single" w:sz="4" w:space="0" w:color="000000"/>
              <w:bottom w:val="single" w:sz="4" w:space="0" w:color="000000"/>
              <w:right w:val="single" w:sz="4" w:space="0" w:color="000000"/>
            </w:tcBorders>
          </w:tcPr>
          <w:p w14:paraId="4AD56664" w14:textId="77777777" w:rsidR="007D032C" w:rsidRPr="00F20CD1" w:rsidRDefault="007D032C" w:rsidP="008A2FF1">
            <w:pPr>
              <w:ind w:right="108"/>
              <w:jc w:val="center"/>
              <w:rPr>
                <w:rFonts w:ascii="Arial" w:hAnsi="Arial" w:cs="Arial"/>
                <w:b/>
                <w:sz w:val="20"/>
                <w:szCs w:val="20"/>
              </w:rPr>
            </w:pPr>
            <w:r w:rsidRPr="00F20CD1">
              <w:rPr>
                <w:rFonts w:ascii="Arial" w:eastAsia="Arial" w:hAnsi="Arial" w:cs="Arial"/>
                <w:b/>
                <w:sz w:val="20"/>
                <w:szCs w:val="20"/>
              </w:rPr>
              <w:t xml:space="preserve">77,00 € </w:t>
            </w:r>
          </w:p>
        </w:tc>
      </w:tr>
      <w:tr w:rsidR="007D032C" w:rsidRPr="00C277CD" w14:paraId="0A3AFC1E" w14:textId="77777777" w:rsidTr="008A2FF1">
        <w:trPr>
          <w:trHeight w:val="358"/>
        </w:trPr>
        <w:tc>
          <w:tcPr>
            <w:tcW w:w="5000" w:type="pct"/>
            <w:gridSpan w:val="5"/>
            <w:tcBorders>
              <w:top w:val="single" w:sz="4" w:space="0" w:color="000000"/>
              <w:left w:val="single" w:sz="4" w:space="0" w:color="000000"/>
              <w:bottom w:val="single" w:sz="4" w:space="0" w:color="000000"/>
              <w:right w:val="single" w:sz="4" w:space="0" w:color="000000"/>
            </w:tcBorders>
          </w:tcPr>
          <w:p w14:paraId="010DD1EC"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0E2682AC" w14:textId="77777777" w:rsidTr="008A2FF1">
        <w:trPr>
          <w:trHeight w:val="264"/>
        </w:trPr>
        <w:tc>
          <w:tcPr>
            <w:tcW w:w="3726" w:type="pct"/>
            <w:gridSpan w:val="2"/>
            <w:tcBorders>
              <w:top w:val="single" w:sz="4" w:space="0" w:color="000000"/>
              <w:left w:val="single" w:sz="4" w:space="0" w:color="000000"/>
              <w:bottom w:val="single" w:sz="4" w:space="0" w:color="000000"/>
              <w:right w:val="single" w:sz="4" w:space="0" w:color="000000"/>
            </w:tcBorders>
          </w:tcPr>
          <w:p w14:paraId="13E6B2EA" w14:textId="1F3E08AF" w:rsidR="007D032C" w:rsidRPr="00C277CD" w:rsidRDefault="007D032C" w:rsidP="008A2FF1">
            <w:pPr>
              <w:rPr>
                <w:rFonts w:ascii="Arial" w:hAnsi="Arial" w:cs="Arial"/>
                <w:sz w:val="20"/>
                <w:szCs w:val="20"/>
              </w:rPr>
            </w:pPr>
            <w:r w:rsidRPr="00F20CD1">
              <w:rPr>
                <w:rFonts w:ascii="Arial" w:eastAsia="Arial" w:hAnsi="Arial" w:cs="Arial"/>
                <w:b/>
                <w:sz w:val="20"/>
                <w:szCs w:val="20"/>
              </w:rPr>
              <w:t>Familien</w:t>
            </w:r>
            <w:r w:rsidRPr="00C277CD">
              <w:rPr>
                <w:rFonts w:ascii="Arial" w:eastAsia="Arial" w:hAnsi="Arial" w:cs="Arial"/>
                <w:sz w:val="20"/>
                <w:szCs w:val="20"/>
              </w:rPr>
              <w:t xml:space="preserve">                                                                    </w:t>
            </w:r>
            <w:r w:rsidR="00F20CD1">
              <w:rPr>
                <w:rFonts w:ascii="Arial" w:eastAsia="Arial" w:hAnsi="Arial" w:cs="Arial"/>
                <w:sz w:val="20"/>
                <w:szCs w:val="20"/>
              </w:rPr>
              <w:t xml:space="preserve">                       </w:t>
            </w:r>
            <w:r w:rsidRPr="00C277CD">
              <w:rPr>
                <w:rFonts w:ascii="Arial" w:eastAsia="Arial" w:hAnsi="Arial" w:cs="Arial"/>
                <w:sz w:val="20"/>
                <w:szCs w:val="20"/>
              </w:rPr>
              <w:t xml:space="preserve"> </w:t>
            </w:r>
            <w:r w:rsidRPr="00F20CD1">
              <w:rPr>
                <w:rFonts w:ascii="Arial" w:eastAsia="Arial" w:hAnsi="Arial" w:cs="Arial"/>
                <w:b/>
                <w:sz w:val="20"/>
                <w:szCs w:val="20"/>
              </w:rPr>
              <w:t>wahlweise zahlbar</w:t>
            </w:r>
            <w:r w:rsidRPr="00C277CD">
              <w:rPr>
                <w:rFonts w:ascii="Arial" w:eastAsia="Arial" w:hAnsi="Arial" w:cs="Arial"/>
                <w:sz w:val="20"/>
                <w:szCs w:val="20"/>
              </w:rPr>
              <w:t xml:space="preserve"> </w:t>
            </w:r>
          </w:p>
        </w:tc>
        <w:tc>
          <w:tcPr>
            <w:tcW w:w="597" w:type="pct"/>
            <w:gridSpan w:val="2"/>
            <w:tcBorders>
              <w:top w:val="single" w:sz="4" w:space="0" w:color="000000"/>
              <w:left w:val="single" w:sz="4" w:space="0" w:color="000000"/>
              <w:bottom w:val="single" w:sz="4" w:space="0" w:color="000000"/>
              <w:right w:val="single" w:sz="4" w:space="0" w:color="000000"/>
            </w:tcBorders>
          </w:tcPr>
          <w:p w14:paraId="146A79D7" w14:textId="77777777" w:rsidR="007D032C" w:rsidRPr="00C277CD" w:rsidRDefault="007D032C" w:rsidP="008A2FF1">
            <w:pPr>
              <w:ind w:right="113"/>
              <w:jc w:val="center"/>
              <w:rPr>
                <w:rFonts w:ascii="Arial" w:hAnsi="Arial" w:cs="Arial"/>
                <w:sz w:val="20"/>
                <w:szCs w:val="20"/>
              </w:rPr>
            </w:pPr>
            <w:r w:rsidRPr="00C277CD">
              <w:rPr>
                <w:rFonts w:ascii="Arial" w:eastAsia="Arial" w:hAnsi="Arial" w:cs="Arial"/>
                <w:sz w:val="20"/>
                <w:szCs w:val="20"/>
              </w:rPr>
              <w:t xml:space="preserve">jährlich </w:t>
            </w:r>
          </w:p>
        </w:tc>
        <w:tc>
          <w:tcPr>
            <w:tcW w:w="677" w:type="pct"/>
            <w:tcBorders>
              <w:top w:val="single" w:sz="4" w:space="0" w:color="000000"/>
              <w:left w:val="single" w:sz="4" w:space="0" w:color="000000"/>
              <w:bottom w:val="single" w:sz="4" w:space="0" w:color="000000"/>
              <w:right w:val="single" w:sz="4" w:space="0" w:color="000000"/>
            </w:tcBorders>
          </w:tcPr>
          <w:p w14:paraId="53D0D920" w14:textId="77777777" w:rsidR="007D032C" w:rsidRPr="00C277CD" w:rsidRDefault="007D032C" w:rsidP="008A2FF1">
            <w:pPr>
              <w:ind w:left="2"/>
              <w:rPr>
                <w:rFonts w:ascii="Arial" w:hAnsi="Arial" w:cs="Arial"/>
                <w:sz w:val="20"/>
                <w:szCs w:val="20"/>
              </w:rPr>
            </w:pPr>
            <w:r w:rsidRPr="00C277CD">
              <w:rPr>
                <w:rFonts w:ascii="Arial" w:eastAsia="Arial" w:hAnsi="Arial" w:cs="Arial"/>
                <w:sz w:val="20"/>
                <w:szCs w:val="20"/>
              </w:rPr>
              <w:t xml:space="preserve">halbjährlich </w:t>
            </w:r>
          </w:p>
        </w:tc>
      </w:tr>
      <w:tr w:rsidR="007D032C" w:rsidRPr="00C277CD" w14:paraId="16212D02" w14:textId="77777777" w:rsidTr="008A2FF1">
        <w:trPr>
          <w:trHeight w:val="514"/>
        </w:trPr>
        <w:tc>
          <w:tcPr>
            <w:tcW w:w="313" w:type="pct"/>
            <w:tcBorders>
              <w:top w:val="single" w:sz="4" w:space="0" w:color="000000"/>
              <w:left w:val="single" w:sz="4" w:space="0" w:color="000000"/>
              <w:bottom w:val="single" w:sz="4" w:space="0" w:color="000000"/>
              <w:right w:val="single" w:sz="4" w:space="0" w:color="000000"/>
            </w:tcBorders>
          </w:tcPr>
          <w:p w14:paraId="766FBAC7"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a.) </w:t>
            </w:r>
          </w:p>
        </w:tc>
        <w:tc>
          <w:tcPr>
            <w:tcW w:w="3413" w:type="pct"/>
            <w:tcBorders>
              <w:top w:val="single" w:sz="4" w:space="0" w:color="000000"/>
              <w:left w:val="single" w:sz="4" w:space="0" w:color="000000"/>
              <w:bottom w:val="single" w:sz="4" w:space="0" w:color="000000"/>
              <w:right w:val="single" w:sz="4" w:space="0" w:color="000000"/>
            </w:tcBorders>
          </w:tcPr>
          <w:p w14:paraId="375D4A45"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Unabhängig von der Zahl der Kinder unter 18 Jahren oder Jugendliche bis zum 25. Lebensjahr in Ausbildung, Wehr- oder Zivildienst. </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14:paraId="10F71B27" w14:textId="77777777" w:rsidR="007D032C" w:rsidRPr="00F20CD1" w:rsidRDefault="007D032C" w:rsidP="008A2FF1">
            <w:pPr>
              <w:ind w:left="34"/>
              <w:rPr>
                <w:rFonts w:ascii="Arial" w:hAnsi="Arial" w:cs="Arial"/>
                <w:b/>
                <w:sz w:val="20"/>
                <w:szCs w:val="20"/>
              </w:rPr>
            </w:pPr>
            <w:r w:rsidRPr="00F20CD1">
              <w:rPr>
                <w:rFonts w:ascii="Arial" w:eastAsia="Arial" w:hAnsi="Arial" w:cs="Arial"/>
                <w:b/>
                <w:sz w:val="20"/>
                <w:szCs w:val="20"/>
              </w:rPr>
              <w:t xml:space="preserve">300,00 € </w:t>
            </w:r>
          </w:p>
        </w:tc>
        <w:tc>
          <w:tcPr>
            <w:tcW w:w="677" w:type="pct"/>
            <w:tcBorders>
              <w:top w:val="single" w:sz="4" w:space="0" w:color="000000"/>
              <w:left w:val="single" w:sz="4" w:space="0" w:color="000000"/>
              <w:bottom w:val="single" w:sz="4" w:space="0" w:color="000000"/>
              <w:right w:val="single" w:sz="4" w:space="0" w:color="000000"/>
            </w:tcBorders>
            <w:vAlign w:val="center"/>
          </w:tcPr>
          <w:p w14:paraId="72D951B9" w14:textId="77777777" w:rsidR="007D032C" w:rsidRPr="00F20CD1" w:rsidRDefault="007D032C" w:rsidP="008A2FF1">
            <w:pPr>
              <w:ind w:right="108"/>
              <w:jc w:val="center"/>
              <w:rPr>
                <w:rFonts w:ascii="Arial" w:hAnsi="Arial" w:cs="Arial"/>
                <w:b/>
                <w:sz w:val="20"/>
                <w:szCs w:val="20"/>
              </w:rPr>
            </w:pPr>
            <w:r w:rsidRPr="00F20CD1">
              <w:rPr>
                <w:rFonts w:ascii="Arial" w:eastAsia="Arial" w:hAnsi="Arial" w:cs="Arial"/>
                <w:b/>
                <w:sz w:val="20"/>
                <w:szCs w:val="20"/>
              </w:rPr>
              <w:t xml:space="preserve">150,00 € </w:t>
            </w:r>
          </w:p>
        </w:tc>
      </w:tr>
      <w:tr w:rsidR="007D032C" w:rsidRPr="00C277CD" w14:paraId="4CC58090" w14:textId="77777777" w:rsidTr="008A2FF1">
        <w:trPr>
          <w:trHeight w:val="264"/>
        </w:trPr>
        <w:tc>
          <w:tcPr>
            <w:tcW w:w="5000" w:type="pct"/>
            <w:gridSpan w:val="5"/>
            <w:tcBorders>
              <w:top w:val="single" w:sz="4" w:space="0" w:color="000000"/>
              <w:left w:val="single" w:sz="4" w:space="0" w:color="000000"/>
              <w:bottom w:val="single" w:sz="4" w:space="0" w:color="000000"/>
              <w:right w:val="single" w:sz="4" w:space="0" w:color="000000"/>
            </w:tcBorders>
          </w:tcPr>
          <w:p w14:paraId="11C85084"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2C0F4219"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4FE1FF62" w14:textId="77777777" w:rsidR="007D032C" w:rsidRPr="00C277CD" w:rsidRDefault="007D032C" w:rsidP="008A2FF1">
            <w:pPr>
              <w:rPr>
                <w:rFonts w:ascii="Arial" w:hAnsi="Arial" w:cs="Arial"/>
                <w:b/>
                <w:sz w:val="20"/>
                <w:szCs w:val="20"/>
              </w:rPr>
            </w:pPr>
            <w:r w:rsidRPr="00C277CD">
              <w:rPr>
                <w:rFonts w:ascii="Arial" w:eastAsia="Arial" w:hAnsi="Arial" w:cs="Arial"/>
                <w:b/>
                <w:sz w:val="20"/>
                <w:szCs w:val="20"/>
              </w:rPr>
              <w:t xml:space="preserve">Auswärtige Mitglieder </w:t>
            </w:r>
          </w:p>
        </w:tc>
      </w:tr>
      <w:tr w:rsidR="007D032C" w:rsidRPr="00C277CD" w14:paraId="337AEC68" w14:textId="77777777" w:rsidTr="008A2FF1">
        <w:trPr>
          <w:trHeight w:val="514"/>
        </w:trPr>
        <w:tc>
          <w:tcPr>
            <w:tcW w:w="3726" w:type="pct"/>
            <w:gridSpan w:val="2"/>
            <w:tcBorders>
              <w:top w:val="single" w:sz="4" w:space="0" w:color="000000"/>
              <w:left w:val="single" w:sz="4" w:space="0" w:color="000000"/>
              <w:bottom w:val="single" w:sz="4" w:space="0" w:color="000000"/>
              <w:right w:val="single" w:sz="4" w:space="0" w:color="000000"/>
            </w:tcBorders>
          </w:tcPr>
          <w:p w14:paraId="60677759" w14:textId="3F0EC9D2" w:rsidR="007D032C" w:rsidRPr="00C277CD" w:rsidRDefault="00C277CD" w:rsidP="008A2FF1">
            <w:pPr>
              <w:ind w:right="-1409"/>
              <w:rPr>
                <w:rFonts w:ascii="Arial" w:hAnsi="Arial" w:cs="Arial"/>
                <w:sz w:val="20"/>
                <w:szCs w:val="20"/>
              </w:rPr>
            </w:pPr>
            <w:r w:rsidRPr="00C277CD">
              <w:rPr>
                <w:rFonts w:ascii="Arial" w:hAnsi="Arial" w:cs="Arial"/>
                <w:sz w:val="20"/>
                <w:szCs w:val="20"/>
              </w:rPr>
              <w:t>deren ordentlicher Wohnsitz über 100km vom Verein entfernt ist</w:t>
            </w:r>
          </w:p>
        </w:tc>
        <w:tc>
          <w:tcPr>
            <w:tcW w:w="1274" w:type="pct"/>
            <w:gridSpan w:val="3"/>
            <w:tcBorders>
              <w:top w:val="single" w:sz="4" w:space="0" w:color="000000"/>
              <w:left w:val="single" w:sz="4" w:space="0" w:color="000000"/>
              <w:bottom w:val="single" w:sz="4" w:space="0" w:color="000000"/>
              <w:right w:val="single" w:sz="4" w:space="0" w:color="000000"/>
            </w:tcBorders>
          </w:tcPr>
          <w:p w14:paraId="7C5A68FF" w14:textId="29DFE5B0" w:rsidR="007D032C" w:rsidRPr="00C277CD" w:rsidRDefault="007D032C" w:rsidP="008A2FF1">
            <w:pPr>
              <w:ind w:left="346" w:right="426"/>
              <w:jc w:val="center"/>
              <w:rPr>
                <w:rFonts w:ascii="Arial" w:hAnsi="Arial" w:cs="Arial"/>
                <w:sz w:val="20"/>
                <w:szCs w:val="20"/>
              </w:rPr>
            </w:pPr>
            <w:r w:rsidRPr="00C277CD">
              <w:rPr>
                <w:rFonts w:ascii="Arial" w:eastAsia="Arial" w:hAnsi="Arial" w:cs="Arial"/>
                <w:b/>
                <w:sz w:val="20"/>
                <w:szCs w:val="20"/>
              </w:rPr>
              <w:t>53,00 €</w:t>
            </w:r>
            <w:r w:rsidR="00C277CD" w:rsidRPr="00C277CD">
              <w:rPr>
                <w:rFonts w:ascii="Arial" w:eastAsia="Arial" w:hAnsi="Arial" w:cs="Arial"/>
                <w:sz w:val="20"/>
                <w:szCs w:val="20"/>
              </w:rPr>
              <w:t xml:space="preserve"> </w:t>
            </w:r>
            <w:r w:rsidR="00F20CD1">
              <w:rPr>
                <w:rFonts w:ascii="Arial" w:eastAsia="Arial" w:hAnsi="Arial" w:cs="Arial"/>
                <w:sz w:val="20"/>
                <w:szCs w:val="20"/>
              </w:rPr>
              <w:t xml:space="preserve">        </w:t>
            </w:r>
            <w:r w:rsidRPr="00C277CD">
              <w:rPr>
                <w:rFonts w:ascii="Arial" w:eastAsia="Arial" w:hAnsi="Arial" w:cs="Arial"/>
                <w:sz w:val="20"/>
                <w:szCs w:val="20"/>
              </w:rPr>
              <w:t xml:space="preserve"> jährlich zahlbar </w:t>
            </w:r>
          </w:p>
        </w:tc>
      </w:tr>
      <w:tr w:rsidR="007D032C" w:rsidRPr="00C277CD" w14:paraId="376438BB"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50D285CF" w14:textId="77777777" w:rsidR="007D032C" w:rsidRPr="00C277CD" w:rsidRDefault="007D032C" w:rsidP="008A2FF1">
            <w:pPr>
              <w:rPr>
                <w:rFonts w:ascii="Arial" w:hAnsi="Arial" w:cs="Arial"/>
                <w:b/>
                <w:sz w:val="20"/>
                <w:szCs w:val="20"/>
              </w:rPr>
            </w:pPr>
            <w:r w:rsidRPr="00C277CD">
              <w:rPr>
                <w:rFonts w:ascii="Arial" w:eastAsia="Arial" w:hAnsi="Arial" w:cs="Arial"/>
                <w:b/>
                <w:sz w:val="20"/>
                <w:szCs w:val="20"/>
              </w:rPr>
              <w:t xml:space="preserve">Passive Mitglieder </w:t>
            </w:r>
          </w:p>
        </w:tc>
      </w:tr>
      <w:tr w:rsidR="008A2FF1" w:rsidRPr="00C277CD" w14:paraId="4C53A20B" w14:textId="2FBA1816" w:rsidTr="008A2FF1">
        <w:trPr>
          <w:trHeight w:val="516"/>
        </w:trPr>
        <w:tc>
          <w:tcPr>
            <w:tcW w:w="3726" w:type="pct"/>
            <w:gridSpan w:val="2"/>
            <w:tcBorders>
              <w:top w:val="single" w:sz="4" w:space="0" w:color="000000"/>
              <w:left w:val="single" w:sz="4" w:space="0" w:color="000000"/>
              <w:bottom w:val="single" w:sz="4" w:space="0" w:color="000000"/>
              <w:right w:val="single" w:sz="4" w:space="0" w:color="auto"/>
            </w:tcBorders>
          </w:tcPr>
          <w:p w14:paraId="2EEF0B1E" w14:textId="77777777" w:rsidR="008A2FF1" w:rsidRDefault="008A2FF1" w:rsidP="008A2FF1">
            <w:pPr>
              <w:jc w:val="both"/>
              <w:rPr>
                <w:rFonts w:ascii="Arial" w:eastAsia="Arial" w:hAnsi="Arial" w:cs="Arial"/>
                <w:sz w:val="20"/>
                <w:szCs w:val="20"/>
              </w:rPr>
            </w:pPr>
            <w:r w:rsidRPr="00C277CD">
              <w:rPr>
                <w:rFonts w:ascii="Arial" w:eastAsia="Arial" w:hAnsi="Arial" w:cs="Arial"/>
                <w:sz w:val="20"/>
                <w:szCs w:val="20"/>
              </w:rPr>
              <w:t xml:space="preserve">ohne aktive Nutzungsmöglichkeit der Anlage (z.B. aus gesundheitlichen- oder  Altersgründen). </w:t>
            </w:r>
          </w:p>
          <w:p w14:paraId="1AE1324E" w14:textId="238A3F2A" w:rsidR="008A2FF1" w:rsidRPr="00C277CD" w:rsidRDefault="008A2FF1" w:rsidP="008A2FF1">
            <w:pPr>
              <w:jc w:val="both"/>
              <w:rPr>
                <w:rFonts w:ascii="Arial" w:hAnsi="Arial" w:cs="Arial"/>
                <w:sz w:val="20"/>
                <w:szCs w:val="20"/>
              </w:rPr>
            </w:pPr>
            <w:r w:rsidRPr="00C277CD">
              <w:rPr>
                <w:rFonts w:ascii="Arial" w:eastAsia="Arial" w:hAnsi="Arial" w:cs="Arial"/>
                <w:sz w:val="20"/>
                <w:szCs w:val="20"/>
              </w:rPr>
              <w:t xml:space="preserve">Voraussetzung ist eine mehrjährige Mitgliedschaft.                         </w:t>
            </w:r>
          </w:p>
        </w:tc>
        <w:tc>
          <w:tcPr>
            <w:tcW w:w="1274" w:type="pct"/>
            <w:gridSpan w:val="3"/>
            <w:tcBorders>
              <w:top w:val="single" w:sz="4" w:space="0" w:color="000000"/>
              <w:left w:val="single" w:sz="4" w:space="0" w:color="auto"/>
              <w:bottom w:val="single" w:sz="4" w:space="0" w:color="000000"/>
              <w:right w:val="single" w:sz="4" w:space="0" w:color="000000"/>
            </w:tcBorders>
          </w:tcPr>
          <w:p w14:paraId="4176151C" w14:textId="77777777" w:rsidR="008A2FF1" w:rsidRPr="008A2FF1" w:rsidRDefault="008A2FF1" w:rsidP="008A2FF1">
            <w:pPr>
              <w:jc w:val="center"/>
              <w:rPr>
                <w:rFonts w:ascii="Arial" w:hAnsi="Arial" w:cs="Arial"/>
                <w:b/>
                <w:sz w:val="20"/>
                <w:szCs w:val="20"/>
              </w:rPr>
            </w:pPr>
            <w:r w:rsidRPr="008A2FF1">
              <w:rPr>
                <w:rFonts w:ascii="Arial" w:hAnsi="Arial" w:cs="Arial"/>
                <w:b/>
                <w:sz w:val="20"/>
                <w:szCs w:val="20"/>
              </w:rPr>
              <w:t>53,00 €</w:t>
            </w:r>
          </w:p>
          <w:p w14:paraId="113ACB8D" w14:textId="3AE91A30" w:rsidR="008A2FF1" w:rsidRPr="00C277CD" w:rsidRDefault="008A2FF1" w:rsidP="008A2FF1">
            <w:pPr>
              <w:jc w:val="center"/>
              <w:rPr>
                <w:rFonts w:ascii="Arial" w:hAnsi="Arial" w:cs="Arial"/>
                <w:sz w:val="20"/>
                <w:szCs w:val="20"/>
              </w:rPr>
            </w:pPr>
            <w:r>
              <w:rPr>
                <w:rFonts w:ascii="Arial" w:hAnsi="Arial" w:cs="Arial"/>
                <w:sz w:val="20"/>
                <w:szCs w:val="20"/>
              </w:rPr>
              <w:t>jährlich zahlbar</w:t>
            </w:r>
          </w:p>
        </w:tc>
      </w:tr>
      <w:tr w:rsidR="007D032C" w:rsidRPr="00C277CD" w14:paraId="1F9523AB"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3F7C5351"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2E3CEB24"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37861769" w14:textId="77777777" w:rsidR="007D032C" w:rsidRPr="00C277CD" w:rsidRDefault="007D032C" w:rsidP="008A2FF1">
            <w:pPr>
              <w:rPr>
                <w:rFonts w:ascii="Arial" w:hAnsi="Arial" w:cs="Arial"/>
                <w:b/>
                <w:sz w:val="20"/>
                <w:szCs w:val="20"/>
              </w:rPr>
            </w:pPr>
            <w:r w:rsidRPr="00C277CD">
              <w:rPr>
                <w:rFonts w:ascii="Arial" w:eastAsia="Arial" w:hAnsi="Arial" w:cs="Arial"/>
                <w:b/>
                <w:sz w:val="20"/>
                <w:szCs w:val="20"/>
              </w:rPr>
              <w:t xml:space="preserve">Jahresbeitrag </w:t>
            </w:r>
          </w:p>
        </w:tc>
      </w:tr>
      <w:tr w:rsidR="007D032C" w:rsidRPr="00C277CD" w14:paraId="7527DD71" w14:textId="77777777" w:rsidTr="008A2FF1">
        <w:trPr>
          <w:trHeight w:val="3041"/>
        </w:trPr>
        <w:tc>
          <w:tcPr>
            <w:tcW w:w="5000" w:type="pct"/>
            <w:gridSpan w:val="5"/>
            <w:tcBorders>
              <w:top w:val="single" w:sz="4" w:space="0" w:color="000000"/>
              <w:left w:val="single" w:sz="4" w:space="0" w:color="000000"/>
              <w:bottom w:val="single" w:sz="4" w:space="0" w:color="000000"/>
              <w:right w:val="single" w:sz="4" w:space="0" w:color="000000"/>
            </w:tcBorders>
          </w:tcPr>
          <w:p w14:paraId="481660C8" w14:textId="19CCE17F" w:rsidR="007D032C" w:rsidRPr="00C277CD" w:rsidRDefault="007D032C" w:rsidP="008A2FF1">
            <w:pPr>
              <w:spacing w:line="238" w:lineRule="auto"/>
              <w:rPr>
                <w:rFonts w:ascii="Arial" w:hAnsi="Arial" w:cs="Arial"/>
                <w:sz w:val="20"/>
                <w:szCs w:val="20"/>
              </w:rPr>
            </w:pPr>
            <w:r w:rsidRPr="00C277CD">
              <w:rPr>
                <w:rFonts w:ascii="Arial" w:eastAsia="Arial" w:hAnsi="Arial" w:cs="Arial"/>
                <w:sz w:val="20"/>
                <w:szCs w:val="20"/>
              </w:rPr>
              <w:t xml:space="preserve">der Jahresbeitrag wird gemäß § </w:t>
            </w:r>
            <w:r w:rsidR="00D56C65">
              <w:rPr>
                <w:rFonts w:ascii="Arial" w:eastAsia="Arial" w:hAnsi="Arial" w:cs="Arial"/>
                <w:sz w:val="20"/>
                <w:szCs w:val="20"/>
              </w:rPr>
              <w:t>8</w:t>
            </w:r>
            <w:r w:rsidRPr="00C277CD">
              <w:rPr>
                <w:rFonts w:ascii="Arial" w:eastAsia="Arial" w:hAnsi="Arial" w:cs="Arial"/>
                <w:sz w:val="20"/>
                <w:szCs w:val="20"/>
              </w:rPr>
              <w:t xml:space="preserve"> der Satzung obligatorisch per Lastschrift erhoben; und zwar am 01.02. oder jeweils hälftig im Februar und Juli. Die Aufnahme in den Verein ist davon abhängig, dass sich das Mitglied für die Dauer der Mitgliedschaft verpflichtet, hinsichtlich der Mitgliedsbeiträge am Lastschrifteinzugsverfahren teilzunehmen. Die</w:t>
            </w:r>
            <w:r w:rsidR="00F20CD1">
              <w:rPr>
                <w:rFonts w:ascii="Arial" w:eastAsia="Arial" w:hAnsi="Arial" w:cs="Arial"/>
                <w:sz w:val="20"/>
                <w:szCs w:val="20"/>
              </w:rPr>
              <w:t xml:space="preserve"> E</w:t>
            </w:r>
            <w:r w:rsidRPr="00C277CD">
              <w:rPr>
                <w:rFonts w:ascii="Arial" w:eastAsia="Arial" w:hAnsi="Arial" w:cs="Arial"/>
                <w:sz w:val="20"/>
                <w:szCs w:val="20"/>
              </w:rPr>
              <w:t xml:space="preserve">rklärung des Mitglieds erfolgt dazu auf dem Aufnahmeformular. Das Mitglied ist verpflichtet, dem Verein laufend Änderungen der Kontonummer, des Kreditinstituts sowie die Änderungen der persönlichen Anschrift mitzuteilen. Kann der Lastschrifteinzug aus Gründen, die das Mitglied zu vertreten hat, nicht erfolgen und wird der Verein durch Bankgebühren belastet, sind diese durch das Mitglied zu tragen. Das Geschäftsjahr ist das Kalenderjahr. Der Beitrag für das Eintrittsjahr ist sofort und in voller Höhe fällig. </w:t>
            </w:r>
          </w:p>
          <w:p w14:paraId="39791503" w14:textId="63FB38FE"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Erfolgt der Eintritt im Laufe des Jahres, wird der Beitrag nur für die verbleibenden Monate berechnet. Die altersgemäße Umstellung in eine andere Beitragsgruppe erfolgt mit dem Ablauf des Kalenderjahres, in dem die Änderung eintritt. Die Abmeldung/Kündigung kann gemäß § </w:t>
            </w:r>
            <w:r w:rsidR="00D56C65">
              <w:rPr>
                <w:rFonts w:ascii="Arial" w:eastAsia="Arial" w:hAnsi="Arial" w:cs="Arial"/>
                <w:sz w:val="20"/>
                <w:szCs w:val="20"/>
              </w:rPr>
              <w:t xml:space="preserve">7(2) </w:t>
            </w:r>
            <w:r w:rsidRPr="00C277CD">
              <w:rPr>
                <w:rFonts w:ascii="Arial" w:eastAsia="Arial" w:hAnsi="Arial" w:cs="Arial"/>
                <w:sz w:val="20"/>
                <w:szCs w:val="20"/>
              </w:rPr>
              <w:t xml:space="preserve">der Satzung nach Ablauf eines Jahres </w:t>
            </w:r>
            <w:r w:rsidR="00D56C65">
              <w:rPr>
                <w:rFonts w:ascii="Arial" w:eastAsia="Arial" w:hAnsi="Arial" w:cs="Arial"/>
                <w:sz w:val="20"/>
                <w:szCs w:val="20"/>
              </w:rPr>
              <w:t>bis zum 30.9.</w:t>
            </w:r>
            <w:r w:rsidRPr="00C277CD">
              <w:rPr>
                <w:rFonts w:ascii="Arial" w:eastAsia="Arial" w:hAnsi="Arial" w:cs="Arial"/>
                <w:sz w:val="20"/>
                <w:szCs w:val="20"/>
              </w:rPr>
              <w:t xml:space="preserve"> zum Kalenderjahresende schriftlich per Einschreiben an den Vorstand erfolgen. </w:t>
            </w:r>
          </w:p>
        </w:tc>
      </w:tr>
      <w:tr w:rsidR="007D032C" w:rsidRPr="00C277CD" w14:paraId="32E612F2"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15673196"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 </w:t>
            </w:r>
          </w:p>
        </w:tc>
      </w:tr>
      <w:tr w:rsidR="007D032C" w:rsidRPr="00C277CD" w14:paraId="05BC0E9C" w14:textId="77777777" w:rsidTr="008A2FF1">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14:paraId="3F71A462" w14:textId="77777777" w:rsidR="007D032C" w:rsidRPr="00C277CD" w:rsidRDefault="007D032C" w:rsidP="008A2FF1">
            <w:pPr>
              <w:rPr>
                <w:rFonts w:ascii="Arial" w:hAnsi="Arial" w:cs="Arial"/>
                <w:b/>
                <w:sz w:val="20"/>
                <w:szCs w:val="20"/>
              </w:rPr>
            </w:pPr>
            <w:r w:rsidRPr="00C277CD">
              <w:rPr>
                <w:rFonts w:ascii="Arial" w:eastAsia="Arial" w:hAnsi="Arial" w:cs="Arial"/>
                <w:b/>
                <w:sz w:val="20"/>
                <w:szCs w:val="20"/>
              </w:rPr>
              <w:t xml:space="preserve">Saunanutzung-(alle anderen Sport-Angebote und Kurse ohne Zuzahlung!) </w:t>
            </w:r>
          </w:p>
        </w:tc>
      </w:tr>
      <w:tr w:rsidR="007D032C" w:rsidRPr="00C277CD" w14:paraId="6CF70EA8" w14:textId="77777777" w:rsidTr="008A2FF1">
        <w:trPr>
          <w:trHeight w:val="264"/>
        </w:trPr>
        <w:tc>
          <w:tcPr>
            <w:tcW w:w="4100" w:type="pct"/>
            <w:gridSpan w:val="3"/>
            <w:tcBorders>
              <w:top w:val="single" w:sz="4" w:space="0" w:color="000000"/>
              <w:left w:val="single" w:sz="4" w:space="0" w:color="000000"/>
              <w:bottom w:val="single" w:sz="4" w:space="0" w:color="000000"/>
              <w:right w:val="single" w:sz="4" w:space="0" w:color="000000"/>
            </w:tcBorders>
          </w:tcPr>
          <w:p w14:paraId="1A892355" w14:textId="77777777" w:rsidR="007D032C" w:rsidRPr="00C277CD" w:rsidRDefault="007D032C" w:rsidP="008A2FF1">
            <w:pPr>
              <w:rPr>
                <w:rFonts w:ascii="Arial" w:hAnsi="Arial" w:cs="Arial"/>
                <w:sz w:val="20"/>
                <w:szCs w:val="20"/>
              </w:rPr>
            </w:pPr>
            <w:r w:rsidRPr="00C277CD">
              <w:rPr>
                <w:rFonts w:ascii="Arial" w:eastAsia="Arial" w:hAnsi="Arial" w:cs="Arial"/>
                <w:sz w:val="20"/>
                <w:szCs w:val="20"/>
              </w:rPr>
              <w:t xml:space="preserve">10er-Block </w:t>
            </w:r>
          </w:p>
        </w:tc>
        <w:tc>
          <w:tcPr>
            <w:tcW w:w="900" w:type="pct"/>
            <w:gridSpan w:val="2"/>
            <w:tcBorders>
              <w:top w:val="single" w:sz="4" w:space="0" w:color="000000"/>
              <w:left w:val="single" w:sz="4" w:space="0" w:color="000000"/>
              <w:bottom w:val="single" w:sz="4" w:space="0" w:color="000000"/>
              <w:right w:val="single" w:sz="4" w:space="0" w:color="000000"/>
            </w:tcBorders>
          </w:tcPr>
          <w:p w14:paraId="1A1D313F" w14:textId="77777777" w:rsidR="007D032C" w:rsidRPr="00C277CD" w:rsidRDefault="007D032C" w:rsidP="008A2FF1">
            <w:pPr>
              <w:ind w:right="106"/>
              <w:jc w:val="center"/>
              <w:rPr>
                <w:rFonts w:ascii="Arial" w:hAnsi="Arial" w:cs="Arial"/>
                <w:sz w:val="20"/>
                <w:szCs w:val="20"/>
              </w:rPr>
            </w:pPr>
            <w:r w:rsidRPr="00C277CD">
              <w:rPr>
                <w:rFonts w:ascii="Arial" w:eastAsia="Arial" w:hAnsi="Arial" w:cs="Arial"/>
                <w:sz w:val="20"/>
                <w:szCs w:val="20"/>
              </w:rPr>
              <w:t xml:space="preserve">55,00 € </w:t>
            </w:r>
          </w:p>
        </w:tc>
      </w:tr>
    </w:tbl>
    <w:p w14:paraId="0D1D68E9" w14:textId="77777777" w:rsidR="00C277CD" w:rsidRDefault="00A622AF" w:rsidP="00C277CD">
      <w:pPr>
        <w:spacing w:after="88"/>
        <w:rPr>
          <w:rFonts w:ascii="Arial" w:hAnsi="Arial" w:cs="Arial"/>
          <w:sz w:val="20"/>
          <w:szCs w:val="20"/>
        </w:rPr>
      </w:pPr>
      <w:r w:rsidRPr="00C277CD">
        <w:rPr>
          <w:rFonts w:ascii="Arial" w:hAnsi="Arial" w:cs="Arial"/>
          <w:sz w:val="20"/>
          <w:szCs w:val="20"/>
        </w:rPr>
        <w:t xml:space="preserve"> </w:t>
      </w:r>
      <w:bookmarkStart w:id="0" w:name="_GoBack"/>
      <w:bookmarkEnd w:id="0"/>
    </w:p>
    <w:sectPr w:rsidR="00C277CD" w:rsidSect="00C277CD">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B0411" w14:textId="77777777" w:rsidR="00457722" w:rsidRDefault="00457722" w:rsidP="00C277CD">
      <w:pPr>
        <w:spacing w:after="0" w:line="240" w:lineRule="auto"/>
      </w:pPr>
      <w:r>
        <w:separator/>
      </w:r>
    </w:p>
  </w:endnote>
  <w:endnote w:type="continuationSeparator" w:id="0">
    <w:p w14:paraId="6654F13A" w14:textId="77777777" w:rsidR="00457722" w:rsidRDefault="00457722" w:rsidP="00C2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61F9" w14:textId="5906174C" w:rsidR="00C277CD" w:rsidRPr="00C277CD" w:rsidRDefault="00C277CD" w:rsidP="00C277CD">
    <w:pPr>
      <w:spacing w:after="88"/>
      <w:jc w:val="center"/>
      <w:rPr>
        <w:rFonts w:ascii="Arial" w:hAnsi="Arial" w:cs="Arial"/>
        <w:sz w:val="20"/>
        <w:szCs w:val="20"/>
      </w:rPr>
    </w:pPr>
    <w:r w:rsidRPr="00C277CD">
      <w:rPr>
        <w:rFonts w:ascii="Arial" w:eastAsia="Arial" w:hAnsi="Arial" w:cs="Arial"/>
        <w:sz w:val="20"/>
        <w:szCs w:val="20"/>
      </w:rPr>
      <w:t xml:space="preserve">Schwimmsportfreunde Aegir Uerdingen 07 e.V. </w:t>
    </w:r>
    <w:r w:rsidRPr="00C277CD">
      <w:rPr>
        <w:rFonts w:ascii="Arial" w:eastAsia="Wingdings" w:hAnsi="Arial" w:cs="Arial"/>
        <w:sz w:val="20"/>
        <w:szCs w:val="20"/>
      </w:rPr>
      <w:t></w:t>
    </w:r>
    <w:r w:rsidRPr="00C277CD">
      <w:rPr>
        <w:rFonts w:ascii="Arial" w:eastAsia="Arial" w:hAnsi="Arial" w:cs="Arial"/>
        <w:sz w:val="20"/>
        <w:szCs w:val="20"/>
      </w:rPr>
      <w:t xml:space="preserve"> Duisburger Straße 383 </w:t>
    </w:r>
    <w:r w:rsidRPr="00C277CD">
      <w:rPr>
        <w:rFonts w:ascii="Arial" w:eastAsia="Wingdings" w:hAnsi="Arial" w:cs="Arial"/>
        <w:sz w:val="20"/>
        <w:szCs w:val="20"/>
      </w:rPr>
      <w:t></w:t>
    </w:r>
    <w:r w:rsidRPr="00C277CD">
      <w:rPr>
        <w:rFonts w:ascii="Arial" w:eastAsia="Arial" w:hAnsi="Arial" w:cs="Arial"/>
        <w:sz w:val="20"/>
        <w:szCs w:val="20"/>
      </w:rPr>
      <w:t xml:space="preserve"> 47829 Krefeld</w:t>
    </w:r>
  </w:p>
  <w:p w14:paraId="0AC36FB1" w14:textId="59B8B6CB" w:rsidR="00C277CD" w:rsidRPr="00C277CD" w:rsidRDefault="00C277CD" w:rsidP="00C277CD">
    <w:pPr>
      <w:spacing w:after="0"/>
      <w:ind w:left="72"/>
      <w:jc w:val="center"/>
      <w:rPr>
        <w:rFonts w:ascii="Arial" w:hAnsi="Arial" w:cs="Arial"/>
        <w:sz w:val="20"/>
        <w:szCs w:val="20"/>
      </w:rPr>
    </w:pPr>
    <w:r w:rsidRPr="00C277CD">
      <w:rPr>
        <w:rFonts w:ascii="Arial" w:eastAsia="Arial" w:hAnsi="Arial" w:cs="Arial"/>
        <w:sz w:val="20"/>
        <w:szCs w:val="20"/>
      </w:rPr>
      <w:t xml:space="preserve">Telefon: 02151-48 12 12  </w:t>
    </w:r>
    <w:r w:rsidRPr="00C277CD">
      <w:rPr>
        <w:rFonts w:ascii="Arial" w:eastAsia="Wingdings" w:hAnsi="Arial" w:cs="Arial"/>
        <w:sz w:val="20"/>
        <w:szCs w:val="20"/>
      </w:rPr>
      <w:t></w:t>
    </w:r>
    <w:r w:rsidRPr="00C277CD">
      <w:rPr>
        <w:rFonts w:ascii="Arial" w:eastAsia="Arial" w:hAnsi="Arial" w:cs="Arial"/>
        <w:sz w:val="20"/>
        <w:szCs w:val="20"/>
      </w:rPr>
      <w:t xml:space="preserve">  E-Mail: </w:t>
    </w:r>
    <w:r w:rsidRPr="00C277CD">
      <w:rPr>
        <w:rFonts w:ascii="Arial" w:eastAsia="Arial" w:hAnsi="Arial" w:cs="Arial"/>
        <w:sz w:val="20"/>
        <w:szCs w:val="20"/>
        <w:u w:val="single" w:color="000000"/>
      </w:rPr>
      <w:t>info@aegir-uerdingen.de</w:t>
    </w:r>
    <w:r w:rsidRPr="00C277CD">
      <w:rPr>
        <w:rFonts w:ascii="Arial" w:hAnsi="Arial" w:cs="Arial"/>
        <w:sz w:val="20"/>
        <w:szCs w:val="20"/>
      </w:rPr>
      <w:t xml:space="preserve"> </w:t>
    </w:r>
    <w:r w:rsidRPr="00C277CD">
      <w:rPr>
        <w:rFonts w:ascii="Arial" w:eastAsia="Wingdings" w:hAnsi="Arial" w:cs="Arial"/>
        <w:sz w:val="20"/>
        <w:szCs w:val="20"/>
      </w:rPr>
      <w:t></w:t>
    </w:r>
    <w:r w:rsidRPr="00C277CD">
      <w:rPr>
        <w:rFonts w:ascii="Arial" w:hAnsi="Arial" w:cs="Arial"/>
        <w:sz w:val="20"/>
        <w:szCs w:val="20"/>
      </w:rPr>
      <w:t xml:space="preserve"> </w:t>
    </w:r>
    <w:r w:rsidRPr="00C277CD">
      <w:rPr>
        <w:rFonts w:ascii="Arial" w:eastAsia="Arial" w:hAnsi="Arial" w:cs="Arial"/>
        <w:sz w:val="20"/>
        <w:szCs w:val="20"/>
      </w:rPr>
      <w:t xml:space="preserve">Homepage: </w:t>
    </w:r>
    <w:r w:rsidRPr="00C277CD">
      <w:rPr>
        <w:rFonts w:ascii="Arial" w:eastAsia="Arial" w:hAnsi="Arial" w:cs="Arial"/>
        <w:sz w:val="20"/>
        <w:szCs w:val="20"/>
        <w:u w:val="single" w:color="000000"/>
      </w:rPr>
      <w:t>www.aegir-uerdingen.de</w:t>
    </w:r>
  </w:p>
  <w:p w14:paraId="06A091CD" w14:textId="1E497113" w:rsidR="00C277CD" w:rsidRPr="00C277CD" w:rsidRDefault="00C277CD" w:rsidP="00C277CD">
    <w:pPr>
      <w:spacing w:after="0"/>
      <w:jc w:val="center"/>
      <w:rPr>
        <w:rFonts w:ascii="Arial" w:hAnsi="Arial" w:cs="Arial"/>
        <w:sz w:val="20"/>
        <w:szCs w:val="20"/>
      </w:rPr>
    </w:pPr>
  </w:p>
  <w:p w14:paraId="0C7515F3" w14:textId="77777777" w:rsidR="00C277CD" w:rsidRDefault="00C277CD" w:rsidP="00C277CD">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5BBF" w14:textId="77777777" w:rsidR="00457722" w:rsidRDefault="00457722" w:rsidP="00C277CD">
      <w:pPr>
        <w:spacing w:after="0" w:line="240" w:lineRule="auto"/>
      </w:pPr>
      <w:r>
        <w:separator/>
      </w:r>
    </w:p>
  </w:footnote>
  <w:footnote w:type="continuationSeparator" w:id="0">
    <w:p w14:paraId="3D3809C8" w14:textId="77777777" w:rsidR="00457722" w:rsidRDefault="00457722" w:rsidP="00C2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857" w14:textId="6FC61447" w:rsidR="00C277CD" w:rsidRPr="00F20CD1" w:rsidRDefault="00F20CD1">
    <w:pPr>
      <w:pStyle w:val="Kopfzeile"/>
      <w:rPr>
        <w:rFonts w:ascii="Arial" w:hAnsi="Arial" w:cs="Arial"/>
        <w:sz w:val="32"/>
        <w:szCs w:val="32"/>
      </w:rPr>
    </w:pPr>
    <w:r w:rsidRPr="00F20CD1">
      <w:rPr>
        <w:rFonts w:ascii="Arial" w:hAnsi="Arial" w:cs="Arial"/>
        <w:sz w:val="32"/>
        <w:szCs w:val="32"/>
      </w:rPr>
      <w:t>Beiträge und Richtlinien</w:t>
    </w:r>
    <w:r>
      <w:rPr>
        <w:rFonts w:ascii="Arial" w:hAnsi="Arial" w:cs="Arial"/>
        <w:sz w:val="32"/>
        <w:szCs w:val="32"/>
      </w:rPr>
      <w:t xml:space="preserve">                                                 </w:t>
    </w:r>
    <w:r w:rsidRPr="00F20CD1">
      <w:rPr>
        <w:rFonts w:ascii="Arial" w:hAnsi="Arial" w:cs="Arial"/>
        <w:sz w:val="20"/>
        <w:szCs w:val="20"/>
      </w:rPr>
      <w:t>Stand: 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38"/>
    <w:rsid w:val="00457722"/>
    <w:rsid w:val="007D032C"/>
    <w:rsid w:val="008A2FF1"/>
    <w:rsid w:val="00A622AF"/>
    <w:rsid w:val="00AD4838"/>
    <w:rsid w:val="00C277CD"/>
    <w:rsid w:val="00D56C65"/>
    <w:rsid w:val="00F2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F400"/>
  <w15:docId w15:val="{55F994A3-8C9A-4CD2-8564-3DF2A960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C27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77CD"/>
    <w:rPr>
      <w:rFonts w:ascii="Calibri" w:eastAsia="Calibri" w:hAnsi="Calibri" w:cs="Calibri"/>
      <w:color w:val="000000"/>
    </w:rPr>
  </w:style>
  <w:style w:type="paragraph" w:styleId="Fuzeile">
    <w:name w:val="footer"/>
    <w:basedOn w:val="Standard"/>
    <w:link w:val="FuzeileZchn"/>
    <w:uiPriority w:val="99"/>
    <w:unhideWhenUsed/>
    <w:rsid w:val="00C27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77CD"/>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8A2F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FF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2843-1E22-4F55-BD1A-0BE3D538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Simke</dc:creator>
  <cp:keywords/>
  <cp:lastModifiedBy>Christoph Staufenbiel</cp:lastModifiedBy>
  <cp:revision>4</cp:revision>
  <cp:lastPrinted>2021-11-13T12:11:00Z</cp:lastPrinted>
  <dcterms:created xsi:type="dcterms:W3CDTF">2021-11-13T10:03:00Z</dcterms:created>
  <dcterms:modified xsi:type="dcterms:W3CDTF">2021-11-13T12:14:00Z</dcterms:modified>
</cp:coreProperties>
</file>